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7866" w14:textId="422C6412" w:rsidR="00F2269A" w:rsidRDefault="008E6075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Korfantów, dnia </w:t>
      </w:r>
      <w:r w:rsidR="00F01E4E">
        <w:rPr>
          <w:rFonts w:ascii="Times New Roman" w:hAnsi="Times New Roman" w:cs="Times New Roman"/>
          <w:b/>
          <w:bCs/>
          <w:color w:val="auto"/>
        </w:rPr>
        <w:t>05.05.</w:t>
      </w:r>
      <w:r>
        <w:rPr>
          <w:rFonts w:ascii="Times New Roman" w:hAnsi="Times New Roman" w:cs="Times New Roman"/>
          <w:b/>
          <w:bCs/>
          <w:color w:val="auto"/>
        </w:rPr>
        <w:t xml:space="preserve">2022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roku</w:t>
      </w:r>
      <w:proofErr w:type="gramEnd"/>
    </w:p>
    <w:p w14:paraId="72A7C96D" w14:textId="77777777" w:rsidR="00F2269A" w:rsidRDefault="00F2269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29E75BC7" w14:textId="77777777" w:rsidR="00F2269A" w:rsidRDefault="00F2269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BB89A77" w14:textId="77777777" w:rsidR="00F2269A" w:rsidRDefault="008E60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ZAPYTANIE OFERTOWE</w:t>
      </w:r>
    </w:p>
    <w:p w14:paraId="640A9168" w14:textId="77777777" w:rsidR="00F2269A" w:rsidRDefault="00F226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793C3E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08DADC" w14:textId="77777777" w:rsidR="00F2269A" w:rsidRDefault="008E6075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Zamawiający</w:t>
      </w:r>
      <w:r>
        <w:rPr>
          <w:rFonts w:ascii="Times New Roman" w:hAnsi="Times New Roman" w:cs="Times New Roman"/>
          <w:color w:val="auto"/>
        </w:rPr>
        <w:t>:</w:t>
      </w:r>
    </w:p>
    <w:p w14:paraId="00C0F694" w14:textId="77777777" w:rsidR="00F2269A" w:rsidRDefault="00F2269A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05C03847" w14:textId="77777777" w:rsidR="00F2269A" w:rsidRDefault="008E6075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>
        <w:rPr>
          <w:rFonts w:ascii="Times New Roman" w:hAnsi="Times New Roman" w:cs="Times New Roman"/>
          <w:bCs/>
          <w:color w:val="auto"/>
        </w:rPr>
        <w:t xml:space="preserve">Korfantowie, </w:t>
      </w:r>
      <w:r>
        <w:rPr>
          <w:rFonts w:ascii="Times New Roman" w:hAnsi="Times New Roman" w:cs="Times New Roman"/>
          <w:bCs/>
          <w:color w:val="auto"/>
        </w:rPr>
        <w:br/>
        <w:t xml:space="preserve">  Rynek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14:paraId="3A3BAB39" w14:textId="77777777" w:rsidR="00F2269A" w:rsidRDefault="008E6075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>
        <w:rPr>
          <w:rFonts w:ascii="Times New Roman" w:hAnsi="Times New Roman" w:cs="Times New Roman"/>
          <w:color w:val="auto"/>
          <w:lang w:val="en-US"/>
        </w:rPr>
        <w:t xml:space="preserve">753-16-26-078, 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14:paraId="1E248E39" w14:textId="77777777" w:rsidR="00F2269A" w:rsidRDefault="008E6075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lang w:val="en-US"/>
        </w:rPr>
        <w:t xml:space="preserve">77/43-43-865, 77/43-43-866, 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>
        <w:rPr>
          <w:rFonts w:ascii="Times New Roman" w:hAnsi="Times New Roman" w:cs="Times New Roman"/>
          <w:color w:val="auto"/>
          <w:lang w:val="en-US"/>
        </w:rPr>
        <w:t xml:space="preserve">77/43-19-096 </w:t>
      </w:r>
    </w:p>
    <w:p w14:paraId="7B70D321" w14:textId="77777777" w:rsidR="00F2269A" w:rsidRDefault="008E6075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e-mail: 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14:paraId="3260A28F" w14:textId="77777777" w:rsidR="00F2269A" w:rsidRDefault="008E6075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</w:rPr>
        <w:t>www</w:t>
      </w:r>
      <w:proofErr w:type="gramEnd"/>
      <w:r>
        <w:rPr>
          <w:rFonts w:ascii="Times New Roman" w:hAnsi="Times New Roman" w:cs="Times New Roman"/>
          <w:bCs/>
          <w:color w:val="auto"/>
        </w:rPr>
        <w:t>.</w:t>
      </w:r>
      <w:proofErr w:type="gramStart"/>
      <w:r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>
        <w:rPr>
          <w:rFonts w:ascii="Times New Roman" w:hAnsi="Times New Roman" w:cs="Times New Roman"/>
          <w:bCs/>
          <w:color w:val="auto"/>
        </w:rPr>
        <w:t>.</w:t>
      </w:r>
      <w:proofErr w:type="gramStart"/>
      <w:r>
        <w:rPr>
          <w:rFonts w:ascii="Times New Roman" w:hAnsi="Times New Roman" w:cs="Times New Roman"/>
          <w:bCs/>
          <w:color w:val="auto"/>
        </w:rPr>
        <w:t>naszgok</w:t>
      </w:r>
      <w:proofErr w:type="gramEnd"/>
      <w:r>
        <w:rPr>
          <w:rFonts w:ascii="Times New Roman" w:hAnsi="Times New Roman" w:cs="Times New Roman"/>
          <w:bCs/>
          <w:color w:val="auto"/>
        </w:rPr>
        <w:t>.</w:t>
      </w:r>
      <w:proofErr w:type="gramStart"/>
      <w:r>
        <w:rPr>
          <w:rFonts w:ascii="Times New Roman" w:hAnsi="Times New Roman" w:cs="Times New Roman"/>
          <w:bCs/>
          <w:color w:val="auto"/>
        </w:rPr>
        <w:t>pl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</w:p>
    <w:p w14:paraId="40490E4F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B6B5AE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64AAE6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FD3FD4" w14:textId="77777777" w:rsidR="00F2269A" w:rsidRDefault="008E6075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Tryb zamówienia:</w:t>
      </w:r>
    </w:p>
    <w:p w14:paraId="5B866EAC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50A156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4A4CD0" w14:textId="77777777" w:rsidR="00F2269A" w:rsidRDefault="008E6075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Na podstawie</w:t>
      </w:r>
      <w:r>
        <w:rPr>
          <w:rFonts w:ascii="Times New Roman" w:hAnsi="Times New Roman" w:cs="Times New Roman"/>
        </w:rPr>
        <w:t xml:space="preserve"> art. 2 ust. 1 pkt 1 ustawy z dnia 11 września 2019 r. Prawo zamówień publicznych </w:t>
      </w:r>
      <w:r>
        <w:rPr>
          <w:rFonts w:ascii="Times New Roman" w:hAnsi="Times New Roman" w:cs="Times New Roman"/>
        </w:rPr>
        <w:br/>
        <w:t xml:space="preserve">(tj. Dz. U. Z 2021r. poz. 1129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color w:val="auto"/>
        </w:rPr>
        <w:t xml:space="preserve"> oraz </w:t>
      </w:r>
      <w:r>
        <w:rPr>
          <w:rStyle w:val="markedcontent"/>
          <w:rFonts w:ascii="Times New Roman" w:hAnsi="Times New Roman" w:cs="Times New Roman"/>
        </w:rPr>
        <w:t xml:space="preserve">Wytycznych Ministra Rozwoju w zakresie kwalifikowalności wydatków w ramach Europejskiego Funduszu Rozwoju Regionalnego, Europejskiego Funduszu Społecznego oraz Funduszu Spójności na lata 2014-2020, </w:t>
      </w:r>
    </w:p>
    <w:p w14:paraId="3471A8F8" w14:textId="19738172" w:rsidR="00F2269A" w:rsidRDefault="008E607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zapraszam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Państwa do złożenia oferty na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realizację szkolenia dotyczącego obsługi i połączeń sprzętu wideo</w:t>
      </w:r>
      <w:r w:rsidR="006B3EA4">
        <w:rPr>
          <w:rFonts w:ascii="Times New Roman" w:hAnsi="Times New Roman" w:cs="Times New Roman"/>
          <w:b/>
          <w:sz w:val="24"/>
          <w:szCs w:val="24"/>
        </w:rPr>
        <w:t xml:space="preserve"> oraz szkolenia z montażu wideo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planowanego w ramach realizacji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projektu grantowego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pn. „Cyfrowy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Pokolenia”</w:t>
      </w:r>
      <w:r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mechanizmów podnoszenia kompetencji cyfrowych na poziomie lokalnym.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dotycząca realizacji projektu systemowego pn. „Konwersja cyfrowa domów kultury”</w:t>
      </w:r>
    </w:p>
    <w:p w14:paraId="076C1108" w14:textId="77777777" w:rsidR="00F2269A" w:rsidRDefault="008E607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Zamówienie udzielane jest w trybie postepowania ofertowego. </w:t>
      </w:r>
    </w:p>
    <w:p w14:paraId="57D618B3" w14:textId="77777777" w:rsidR="00F2269A" w:rsidRDefault="00F22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E7F17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DE7D0E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706AE9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C24AE8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C06D18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25D7C7" w14:textId="77777777" w:rsidR="00F2269A" w:rsidRDefault="008E607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Przedmiot zamówienia: </w:t>
      </w:r>
    </w:p>
    <w:p w14:paraId="52D3F7FC" w14:textId="77777777" w:rsidR="00F2269A" w:rsidRDefault="00F2269A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28DD60C8" w14:textId="1F772FBB" w:rsidR="00F2269A" w:rsidRDefault="008E6075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Przedmiotem zamówienia jest: </w:t>
      </w:r>
      <w:r>
        <w:rPr>
          <w:rFonts w:ascii="Times New Roman" w:hAnsi="Times New Roman" w:cs="Times New Roman"/>
          <w:b/>
        </w:rPr>
        <w:t>realizacj</w:t>
      </w:r>
      <w:r w:rsidR="00077F3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szkolenia dotyczącego obsługi i połączeń sprzętu wideo</w:t>
      </w:r>
      <w:r>
        <w:rPr>
          <w:rFonts w:ascii="Times New Roman" w:hAnsi="Times New Roman" w:cs="Times New Roman"/>
        </w:rPr>
        <w:t xml:space="preserve"> </w:t>
      </w:r>
      <w:r w:rsidR="00F16F30" w:rsidRPr="00F16F30">
        <w:rPr>
          <w:rFonts w:ascii="Times New Roman" w:hAnsi="Times New Roman" w:cs="Times New Roman"/>
          <w:b/>
          <w:bCs/>
        </w:rPr>
        <w:t>oraz szkolenia z montażu wideo</w:t>
      </w:r>
      <w:r w:rsidR="00F16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w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ramach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realizacji </w:t>
      </w:r>
      <w:r>
        <w:rPr>
          <w:rStyle w:val="markedcontent"/>
          <w:rFonts w:ascii="Times New Roman" w:hAnsi="Times New Roman" w:cs="Times New Roman"/>
        </w:rPr>
        <w:t>projektu grantowego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pn. „Cyfrowy </w:t>
      </w:r>
      <w:proofErr w:type="spellStart"/>
      <w:r>
        <w:rPr>
          <w:rStyle w:val="markedcontent"/>
          <w:rFonts w:ascii="Times New Roman" w:hAnsi="Times New Roman" w:cs="Times New Roman"/>
        </w:rPr>
        <w:t>Folk</w:t>
      </w:r>
      <w:proofErr w:type="spellEnd"/>
      <w:r>
        <w:rPr>
          <w:rStyle w:val="markedcontent"/>
          <w:rFonts w:ascii="Times New Roman" w:hAnsi="Times New Roman" w:cs="Times New Roman"/>
        </w:rPr>
        <w:t xml:space="preserve"> - Łączymy Pokolenia”</w:t>
      </w:r>
      <w:r w:rsidR="00077F3E">
        <w:rPr>
          <w:rStyle w:val="markedcontent"/>
          <w:rFonts w:ascii="Times New Roman" w:hAnsi="Times New Roman" w:cs="Times New Roman"/>
        </w:rPr>
        <w:t xml:space="preserve"> wg poniższego:</w:t>
      </w:r>
    </w:p>
    <w:p w14:paraId="4FD69127" w14:textId="77777777" w:rsidR="00F2269A" w:rsidRDefault="00F226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7"/>
        <w:gridCol w:w="1276"/>
        <w:gridCol w:w="709"/>
        <w:gridCol w:w="4289"/>
      </w:tblGrid>
      <w:tr w:rsidR="00F2269A" w14:paraId="35752623" w14:textId="77777777">
        <w:tc>
          <w:tcPr>
            <w:tcW w:w="570" w:type="dxa"/>
            <w:shd w:val="clear" w:color="auto" w:fill="D9D9D9" w:themeFill="background1" w:themeFillShade="D9"/>
          </w:tcPr>
          <w:p w14:paraId="758B5D5B" w14:textId="77777777" w:rsidR="00F2269A" w:rsidRDefault="00F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9643D" w14:textId="77777777" w:rsidR="00F2269A" w:rsidRDefault="008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77D785D9" w14:textId="77777777" w:rsidR="00F2269A" w:rsidRDefault="008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36C241" w14:textId="77777777" w:rsidR="00F2269A" w:rsidRDefault="008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C70B29" w14:textId="77777777" w:rsidR="00F2269A" w:rsidRDefault="008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289" w:type="dxa"/>
            <w:shd w:val="clear" w:color="auto" w:fill="D9D9D9" w:themeFill="background1" w:themeFillShade="D9"/>
          </w:tcPr>
          <w:p w14:paraId="5403EBAD" w14:textId="77777777" w:rsidR="00F2269A" w:rsidRDefault="008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</w:tr>
      <w:tr w:rsidR="00F2269A" w14:paraId="6D1F88BC" w14:textId="77777777">
        <w:tc>
          <w:tcPr>
            <w:tcW w:w="570" w:type="dxa"/>
          </w:tcPr>
          <w:p w14:paraId="6A44E1D5" w14:textId="77777777" w:rsidR="00F2269A" w:rsidRDefault="00F2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8F67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14:paraId="4AC25941" w14:textId="77777777" w:rsidR="00F2269A" w:rsidRDefault="008E6075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Szkolenie z obsługi sprzętu wideo zakupionego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w ramach realizacji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projektu grantowego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pn. „Cyfrowy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Folk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 - Łączymy Pokolenia”</w:t>
            </w:r>
          </w:p>
          <w:p w14:paraId="1CE6EFC0" w14:textId="77777777" w:rsidR="00F2269A" w:rsidRDefault="00F226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886A1F" w14:textId="77777777" w:rsidR="00F2269A" w:rsidRDefault="00F226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C0B25" w14:textId="77777777" w:rsidR="00F2269A" w:rsidRDefault="00F2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42CA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E2309A2" w14:textId="77777777" w:rsidR="00F2269A" w:rsidRDefault="00F2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8C47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14:paraId="0E536686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Prezentacja od podstaw aparatów Sony A7III - kurs obsługi aparatu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bezlusterkowego</w:t>
            </w:r>
            <w:proofErr w:type="spellEnd"/>
          </w:p>
          <w:p w14:paraId="3090D748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Montaż oraz odpowiednie zastosowanie akcesoriów (Obiektywy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karty pamięci, statywy, opcje zasilania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/baterie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9FAC43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Podstawowe ustawienia aparatu: migawki, przysłony, ISO, autofocus, klatki (wyjaśnienie i użycie w praktyce powyższych terminów)</w:t>
            </w:r>
          </w:p>
          <w:p w14:paraId="6BA06EA3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Obsługa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DJI Ronin SC – montaż, wyważanie z poszczególnymi obiektywami, praktyka</w:t>
            </w:r>
          </w:p>
          <w:p w14:paraId="04C15D6D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Rejestrowanie video</w:t>
            </w:r>
          </w:p>
          <w:p w14:paraId="0929DBF8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Rejestrowanie audio: połączenie z zestawem RODE Wireless GO II i mikrofonami RODE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</w:p>
          <w:p w14:paraId="25E86381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Zgrywanie plików: smartfon i komputer, dysk zewnętrzny HDD, zastosowanie backupu materiałów</w:t>
            </w:r>
          </w:p>
          <w:p w14:paraId="5F3E1E5C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Streaming online: połączenie i użytkowanie miksera wideo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ATEM Mini Pro, używanie odpowiednich kabli i adapterów z aparatem, połączenia z sieciami internetowymi, wybór odpowiedniej jakości transmisji, używanie oprogramowania dedykowanego oraz zewnętrznego, używanie podstawowych funkcji miksera - dodawanie plansz, napisów etc.; podłączenie dźwięku do miksera, 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 sieciowych dedykowanych do transmisji</w:t>
            </w:r>
          </w:p>
        </w:tc>
      </w:tr>
      <w:tr w:rsidR="00F2269A" w14:paraId="0B3A4DBD" w14:textId="77777777">
        <w:tc>
          <w:tcPr>
            <w:tcW w:w="570" w:type="dxa"/>
          </w:tcPr>
          <w:p w14:paraId="6DCD81EA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</w:tcPr>
          <w:p w14:paraId="7FFDE451" w14:textId="77777777" w:rsidR="00F2269A" w:rsidRDefault="008E6075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Szkolenie z montażu wideo</w:t>
            </w:r>
          </w:p>
          <w:p w14:paraId="4A2CF06F" w14:textId="77777777" w:rsidR="00F2269A" w:rsidRDefault="00F226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10B9A7" w14:textId="77777777" w:rsidR="00F2269A" w:rsidRDefault="00F2269A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</w:tcPr>
          <w:p w14:paraId="51AF01A6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1DF302C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14:paraId="2A47CCEC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Sony Vegas:</w:t>
            </w:r>
          </w:p>
          <w:p w14:paraId="1F8D3169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 przestrzenią roboczą: omówienie poszczególnych paneli, dostosowanie interfejsu do projektu, okna, narzędzia</w:t>
            </w:r>
          </w:p>
          <w:p w14:paraId="06AD3B0D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Import oraz przygotowanie plików do dalszej edycji liniowej</w:t>
            </w:r>
          </w:p>
          <w:p w14:paraId="3EBF1426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Podstawowe narzędzia do edycji wideo</w:t>
            </w:r>
          </w:p>
          <w:p w14:paraId="4374D903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Przejścia między klipami oraz ich zastosowania</w:t>
            </w:r>
          </w:p>
          <w:p w14:paraId="74B60E72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z efektami</w:t>
            </w:r>
          </w:p>
          <w:p w14:paraId="07551AC3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Spowalnianie, przyspieszanie, ruch odwrotny</w:t>
            </w:r>
          </w:p>
          <w:p w14:paraId="66F05B51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Tekst w programie: dodawanie i edycja</w:t>
            </w:r>
          </w:p>
          <w:p w14:paraId="2DEC2046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z dźwiękiem, podstawowa edycja audio</w:t>
            </w:r>
          </w:p>
          <w:p w14:paraId="569EDBD8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kolor korekcja oraz kolor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proofErr w:type="spellEnd"/>
          </w:p>
          <w:p w14:paraId="2764D313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Dodawanie logotypów i znaku wodnego</w:t>
            </w:r>
          </w:p>
          <w:p w14:paraId="62023F11" w14:textId="77777777" w:rsidR="00F2269A" w:rsidRDefault="008E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eksportowanie gotowych materiałów z zastosowaniem odpowiednich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CFE420" w14:textId="77777777" w:rsidR="00F2269A" w:rsidRDefault="008E6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wykonawcy </w:t>
      </w:r>
    </w:p>
    <w:p w14:paraId="456F8574" w14:textId="77777777" w:rsidR="00F2269A" w:rsidRDefault="008E60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złożą wraz z ofertą oświadczenie stanowiące Załącznik nr 2 do niniejszego zapytania ofertowego. </w:t>
      </w:r>
    </w:p>
    <w:p w14:paraId="625F8735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musi spełniać następujące warunki: </w:t>
      </w:r>
    </w:p>
    <w:p w14:paraId="05D2F4D1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Dysponuje odpowiednimi kwalifikacjami i uprawnieniami niezbędnymi do wykonania zamówienia.</w:t>
      </w:r>
    </w:p>
    <w:p w14:paraId="0906B35F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do wykonania zamówienia. </w:t>
      </w:r>
    </w:p>
    <w:p w14:paraId="611BF4E3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 przedmiot zamówienia w terminie. </w:t>
      </w:r>
    </w:p>
    <w:p w14:paraId="088E9D35" w14:textId="60B87BD8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Rozliczy się z Zamawiającym na podstawie faktury VAT/rachunku </w:t>
      </w:r>
    </w:p>
    <w:p w14:paraId="2073EC7B" w14:textId="77777777" w:rsidR="00077F3E" w:rsidRDefault="0007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1AD94" w14:textId="77777777" w:rsidR="00F2269A" w:rsidRDefault="008E6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Warunki realizacji zamówienia w tym termin realizacji zamówienia </w:t>
      </w:r>
    </w:p>
    <w:p w14:paraId="26DCF0DE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DD392" w14:textId="5F6434CD" w:rsidR="00077F3E" w:rsidRDefault="00077F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 odbędą się stacjonarnie w siedzibie Zamawiającego.</w:t>
      </w:r>
    </w:p>
    <w:p w14:paraId="224A8B98" w14:textId="36D24B70" w:rsidR="00077F3E" w:rsidRDefault="00077F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 przewidziane dla 4 osób.</w:t>
      </w:r>
    </w:p>
    <w:p w14:paraId="05112FEC" w14:textId="1A43F5EA" w:rsidR="00F2269A" w:rsidRDefault="008E60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 na poszczególne elementy wskazane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ramach zamówienia. Wykonawca zobowiązany jest wycenić wszystkie przedmioty wchodzące w skład zapytania. Brak wyceny poszczególnych pozycji powoduje uznanie oferty za niezgodną z zapytaniem ofertowym. </w:t>
      </w:r>
    </w:p>
    <w:p w14:paraId="7F6817D8" w14:textId="77777777" w:rsidR="00F2269A" w:rsidRDefault="008E60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wykonania przedmiotu zamówienia: do 30 dni od dnia podpisania umowy/złożenia zamówienia przez zamawiającego</w:t>
      </w:r>
    </w:p>
    <w:p w14:paraId="5767B2A0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C9963" w14:textId="77777777" w:rsidR="00F2269A" w:rsidRDefault="00F22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54F11" w14:textId="77777777" w:rsidR="00F2269A" w:rsidRDefault="008E6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Kryteria oceny ofert </w:t>
      </w:r>
    </w:p>
    <w:p w14:paraId="654732CA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Kryterium nr 1: Cena: Waga 100 % </w:t>
      </w:r>
    </w:p>
    <w:p w14:paraId="777453B5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C4F46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Forma i termin składania ofert</w:t>
      </w:r>
    </w:p>
    <w:p w14:paraId="073A0879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formularzu ofertowym w siedzibie Zamawiającego: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Rynek 10, 48 – 317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Korfantów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bądź na adres mailowy: moksir@poczta.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63CDD7" w14:textId="70D2726E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ustala się do dnia </w:t>
      </w:r>
      <w:r w:rsidR="00F01E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12.05.2022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godziny 15.00 </w:t>
      </w:r>
    </w:p>
    <w:p w14:paraId="07DCA0AD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Oferty złożone po tym terminie nie będą rozpatrywane. </w:t>
      </w:r>
    </w:p>
    <w:p w14:paraId="360CD215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Za datę złożenia oferty uznaje się datę wpływu do Zamawiającego. </w:t>
      </w:r>
    </w:p>
    <w:p w14:paraId="24E4432D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1DD21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powinna zawierać: </w:t>
      </w:r>
    </w:p>
    <w:p w14:paraId="50BD1547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wypełniony i podpisany formularz ofertowy, sporządzony na formularzu załączonym do niniejszego Zapytania ofertowego (załącznik nr 1);</w:t>
      </w:r>
    </w:p>
    <w:p w14:paraId="00E619EA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Oświadczenie Wnioskodawcy o spełnieniu warunków udziału w postępowaniu (załącznik nr 2).</w:t>
      </w:r>
    </w:p>
    <w:p w14:paraId="167CE6AC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A24F5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Informacje dodatkowe: </w:t>
      </w:r>
    </w:p>
    <w:p w14:paraId="2A58B37E" w14:textId="77777777" w:rsidR="00F2269A" w:rsidRDefault="008E607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Oferty przygotowywane są na koszt i ryzyko Oferenta. </w:t>
      </w:r>
    </w:p>
    <w:p w14:paraId="27EABAE6" w14:textId="77777777" w:rsidR="00F2269A" w:rsidRDefault="008E6075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nie jest równoznaczne z udzieleniem ani też z przyrzeczeniem zamówienia przez Zamawiającego. </w:t>
      </w:r>
    </w:p>
    <w:p w14:paraId="7310C006" w14:textId="77777777" w:rsidR="00F2269A" w:rsidRDefault="008E6075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unieważnienia postępowania na każdym jego etapie bez podania przyczyn (zakończenie procedury bez wybranie wykonawcy), </w:t>
      </w:r>
    </w:p>
    <w:p w14:paraId="64A3A867" w14:textId="77777777" w:rsidR="00F2269A" w:rsidRDefault="008E6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osób fizycznych - złożenie oferty jest równoznaczne z wyrażeniem zgody na przetwarzanie danych osobowych oferenta, przez Miejsko Gminny Ośrodek Kultury Sportu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Rekreacji w Korfantowie na potrzeby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projektu grantowego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pn. „Cyfrowy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Pokolenia”</w:t>
      </w:r>
      <w:r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mechanizmów podnoszenia kompetencji cyfrowych na poziomie lokalnym.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„Konwersja cyfrowa domów kultury”,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z dnia 29 sierpnia 1997 r. o ochronie danych osobowych. </w:t>
      </w:r>
    </w:p>
    <w:p w14:paraId="75806BEE" w14:textId="77777777" w:rsidR="00F2269A" w:rsidRDefault="008E6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oferty jest ceną ryczałtową, wynikającą z formularza ofertowego Wykonawcy i obejmuje całkowite wynagrodzenie za zrealizowanie kompletnego przedmiotu zamówienia, umożliwiające jego wykonanie zgodnie z przeznaczeniem. </w:t>
      </w:r>
    </w:p>
    <w:p w14:paraId="5AB9749B" w14:textId="77777777" w:rsidR="00F2269A" w:rsidRDefault="008E6075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może być tylko jedna za oferowany przedmiot zamówienia, nie dopuszcza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wariantowości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cen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BB54EC" w14:textId="77777777" w:rsidR="00F2269A" w:rsidRDefault="00F2269A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5A9D2" w14:textId="77777777" w:rsidR="00F2269A" w:rsidRDefault="008E6075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Podstawą do określenia ceny oferty jest zakres podany w opisie przedmiotu zamówienia, określony w niniejszym zapytaniu ofertowym. </w:t>
      </w:r>
    </w:p>
    <w:p w14:paraId="3C4086BA" w14:textId="77777777" w:rsidR="00F2269A" w:rsidRDefault="00F2269A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D5235" w14:textId="77777777" w:rsidR="00F2269A" w:rsidRDefault="008E6075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nie ulega zmianie przez okres ważności oferty (związania ofertą), tj.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okres 30 dni od dnia złożenia ofert. </w:t>
      </w:r>
    </w:p>
    <w:p w14:paraId="6CC77D6A" w14:textId="77777777" w:rsidR="00F2269A" w:rsidRDefault="00F2269A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33442" w14:textId="77777777" w:rsidR="00F2269A" w:rsidRDefault="008E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i składniki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wykonaniem zamówienia </w:t>
      </w:r>
    </w:p>
    <w:p w14:paraId="2D989F6B" w14:textId="77777777" w:rsidR="00F2269A" w:rsidRDefault="00F22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8A4BC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4AA78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CA632" w14:textId="77777777" w:rsidR="00F2269A" w:rsidRDefault="00F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09585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Dyrektor Miejsko-Gminnego Ośrodka </w:t>
      </w:r>
    </w:p>
    <w:p w14:paraId="2AC4E27D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Kultury Sportu i Rekreacji w Korfantowie </w:t>
      </w:r>
    </w:p>
    <w:p w14:paraId="5E31A0B6" w14:textId="77777777" w:rsidR="00F2269A" w:rsidRDefault="008E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Ewa Szczepańska-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Kręcidło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EF5503" w14:textId="77777777" w:rsidR="00F2269A" w:rsidRDefault="00F2269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269A">
      <w:headerReference w:type="default" r:id="rId7"/>
      <w:footerReference w:type="default" r:id="rId8"/>
      <w:pgSz w:w="11906" w:h="16838"/>
      <w:pgMar w:top="56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4CC7" w14:textId="77777777" w:rsidR="004B0DE9" w:rsidRDefault="004B0DE9">
      <w:pPr>
        <w:spacing w:line="240" w:lineRule="auto"/>
      </w:pPr>
      <w:r>
        <w:separator/>
      </w:r>
    </w:p>
  </w:endnote>
  <w:endnote w:type="continuationSeparator" w:id="0">
    <w:p w14:paraId="29E9D5E8" w14:textId="77777777" w:rsidR="004B0DE9" w:rsidRDefault="004B0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2D24" w14:textId="77777777" w:rsidR="00F2269A" w:rsidRDefault="008E6075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____________________________________________________________________________________________________ </w:t>
    </w:r>
    <w:r>
      <w:rPr>
        <w:rFonts w:ascii="Times New Roman" w:hAnsi="Times New Roman" w:cs="Times New Roman"/>
        <w:color w:val="auto"/>
        <w:sz w:val="18"/>
        <w:szCs w:val="18"/>
      </w:rPr>
      <w:br/>
      <w:t>Miejsko-Gminny Ośrodek Kultury, Sportu i Rekreacji w Korfantowie</w:t>
    </w:r>
    <w:r>
      <w:rPr>
        <w:rFonts w:ascii="Times New Roman" w:hAnsi="Times New Roman" w:cs="Times New Roman"/>
        <w:color w:val="auto"/>
        <w:sz w:val="18"/>
        <w:szCs w:val="18"/>
      </w:rPr>
      <w:br/>
      <w:t>ul. Rynek 10, 48-317 Korfantów 77/43-43-865, moksir@poczta.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14:paraId="3BE9747A" w14:textId="77777777" w:rsidR="00F2269A" w:rsidRDefault="008E6075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06264138" w14:textId="77777777" w:rsidR="00F2269A" w:rsidRDefault="00F226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76E8" w14:textId="77777777" w:rsidR="004B0DE9" w:rsidRDefault="004B0DE9">
      <w:pPr>
        <w:spacing w:after="0"/>
      </w:pPr>
      <w:r>
        <w:separator/>
      </w:r>
    </w:p>
  </w:footnote>
  <w:footnote w:type="continuationSeparator" w:id="0">
    <w:p w14:paraId="1E16BAEB" w14:textId="77777777" w:rsidR="004B0DE9" w:rsidRDefault="004B0D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4A0" w:firstRow="1" w:lastRow="0" w:firstColumn="1" w:lastColumn="0" w:noHBand="0" w:noVBand="1"/>
    </w:tblPr>
    <w:tblGrid>
      <w:gridCol w:w="2264"/>
      <w:gridCol w:w="2264"/>
      <w:gridCol w:w="2266"/>
      <w:gridCol w:w="2266"/>
    </w:tblGrid>
    <w:tr w:rsidR="00F2269A" w14:paraId="5C8214D1" w14:textId="77777777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09DABBCE" w14:textId="77777777" w:rsidR="00F2269A" w:rsidRDefault="00F2269A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27638835" w14:textId="77777777" w:rsidR="00F2269A" w:rsidRDefault="008E6075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>
            <w:t xml:space="preserve">           </w:t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306D1FD6" w14:textId="77777777" w:rsidR="00F2269A" w:rsidRDefault="008E6075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>
            <w:tab/>
            <w:t xml:space="preserve">   </w:t>
          </w:r>
          <w:r>
            <w:tab/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656B32A0" w14:textId="77777777" w:rsidR="00F2269A" w:rsidRDefault="008E6075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>
            <w:t xml:space="preserve">     </w:t>
          </w:r>
        </w:p>
      </w:tc>
    </w:tr>
  </w:tbl>
  <w:p w14:paraId="056576F6" w14:textId="77777777" w:rsidR="00F2269A" w:rsidRDefault="00F2269A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20917776" w14:textId="77777777" w:rsidR="00F2269A" w:rsidRDefault="00077F3E">
    <w:pPr>
      <w:pStyle w:val="Default"/>
    </w:pPr>
    <w:r>
      <w:rPr>
        <w:sz w:val="18"/>
        <w:szCs w:val="18"/>
      </w:rPr>
      <w:pict w14:anchorId="41DAF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132.05pt">
          <v:imagedata r:id="rId1" o:title="konwersja-cyfrowa-logotypy-2_3_auto_1600x800"/>
        </v:shape>
      </w:pict>
    </w:r>
    <w:r w:rsidR="008E6075">
      <w:t xml:space="preserve"> </w:t>
    </w:r>
  </w:p>
  <w:p w14:paraId="07A0B746" w14:textId="77777777" w:rsidR="00F2269A" w:rsidRDefault="00F22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5CA"/>
    <w:multiLevelType w:val="multilevel"/>
    <w:tmpl w:val="2827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15F3"/>
    <w:multiLevelType w:val="multilevel"/>
    <w:tmpl w:val="670615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1BC5"/>
    <w:multiLevelType w:val="multilevel"/>
    <w:tmpl w:val="6F251BC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3"/>
    <w:rsid w:val="00000965"/>
    <w:rsid w:val="0002066B"/>
    <w:rsid w:val="000262C2"/>
    <w:rsid w:val="00067D77"/>
    <w:rsid w:val="00077F3E"/>
    <w:rsid w:val="000A0070"/>
    <w:rsid w:val="000B64B0"/>
    <w:rsid w:val="00111C1A"/>
    <w:rsid w:val="00114180"/>
    <w:rsid w:val="0012064C"/>
    <w:rsid w:val="001909B4"/>
    <w:rsid w:val="001D2EC3"/>
    <w:rsid w:val="001D3281"/>
    <w:rsid w:val="00201804"/>
    <w:rsid w:val="00204C59"/>
    <w:rsid w:val="0021043B"/>
    <w:rsid w:val="0026567D"/>
    <w:rsid w:val="00283132"/>
    <w:rsid w:val="0029157E"/>
    <w:rsid w:val="002E4E83"/>
    <w:rsid w:val="00315864"/>
    <w:rsid w:val="00323DD9"/>
    <w:rsid w:val="0032418E"/>
    <w:rsid w:val="00331F0F"/>
    <w:rsid w:val="003360B7"/>
    <w:rsid w:val="003A704C"/>
    <w:rsid w:val="003E4DCE"/>
    <w:rsid w:val="003F1591"/>
    <w:rsid w:val="00427D4E"/>
    <w:rsid w:val="00433D5B"/>
    <w:rsid w:val="00436B1C"/>
    <w:rsid w:val="0046775D"/>
    <w:rsid w:val="00492B7D"/>
    <w:rsid w:val="004B0DE9"/>
    <w:rsid w:val="004B3D52"/>
    <w:rsid w:val="004B6405"/>
    <w:rsid w:val="00527EDB"/>
    <w:rsid w:val="00571CE0"/>
    <w:rsid w:val="00573571"/>
    <w:rsid w:val="00577FFD"/>
    <w:rsid w:val="005A24F6"/>
    <w:rsid w:val="005C6253"/>
    <w:rsid w:val="005E68DE"/>
    <w:rsid w:val="0060217E"/>
    <w:rsid w:val="00605827"/>
    <w:rsid w:val="0067300E"/>
    <w:rsid w:val="00684CE6"/>
    <w:rsid w:val="006B3EA4"/>
    <w:rsid w:val="006C686B"/>
    <w:rsid w:val="00716088"/>
    <w:rsid w:val="00771764"/>
    <w:rsid w:val="00771C6A"/>
    <w:rsid w:val="00796E8B"/>
    <w:rsid w:val="007A58B0"/>
    <w:rsid w:val="007D44A8"/>
    <w:rsid w:val="00811221"/>
    <w:rsid w:val="00812FCC"/>
    <w:rsid w:val="00835A35"/>
    <w:rsid w:val="00872B24"/>
    <w:rsid w:val="008B1198"/>
    <w:rsid w:val="008B7DAB"/>
    <w:rsid w:val="008E030F"/>
    <w:rsid w:val="008E6075"/>
    <w:rsid w:val="008F606D"/>
    <w:rsid w:val="00915818"/>
    <w:rsid w:val="00926CED"/>
    <w:rsid w:val="00941791"/>
    <w:rsid w:val="00946F67"/>
    <w:rsid w:val="009810E5"/>
    <w:rsid w:val="009B214C"/>
    <w:rsid w:val="009C093C"/>
    <w:rsid w:val="00A05629"/>
    <w:rsid w:val="00A551FA"/>
    <w:rsid w:val="00A82367"/>
    <w:rsid w:val="00AE67E5"/>
    <w:rsid w:val="00AF514C"/>
    <w:rsid w:val="00B01C2C"/>
    <w:rsid w:val="00B111B9"/>
    <w:rsid w:val="00B62F3B"/>
    <w:rsid w:val="00B93B1C"/>
    <w:rsid w:val="00BA77EC"/>
    <w:rsid w:val="00C86136"/>
    <w:rsid w:val="00CC6AD8"/>
    <w:rsid w:val="00D51B5A"/>
    <w:rsid w:val="00D550CC"/>
    <w:rsid w:val="00DA27DF"/>
    <w:rsid w:val="00DB6EFC"/>
    <w:rsid w:val="00DD00FD"/>
    <w:rsid w:val="00DE184F"/>
    <w:rsid w:val="00DE1E10"/>
    <w:rsid w:val="00E355E9"/>
    <w:rsid w:val="00E5517E"/>
    <w:rsid w:val="00E82837"/>
    <w:rsid w:val="00E969A1"/>
    <w:rsid w:val="00ED1A2F"/>
    <w:rsid w:val="00F01E4E"/>
    <w:rsid w:val="00F16F30"/>
    <w:rsid w:val="00F2269A"/>
    <w:rsid w:val="00F5282B"/>
    <w:rsid w:val="00F66AC7"/>
    <w:rsid w:val="00FA0D60"/>
    <w:rsid w:val="7FB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1C524"/>
  <w15:docId w15:val="{7CBE80E3-32D8-4A0F-8013-5F3918A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1056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6</cp:revision>
  <dcterms:created xsi:type="dcterms:W3CDTF">2022-05-04T20:05:00Z</dcterms:created>
  <dcterms:modified xsi:type="dcterms:W3CDTF">2022-05-05T11:17:00Z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0BEF4B2530F047E5BA08E26C01A5082C</vt:lpwstr>
  </property>
</Properties>
</file>